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60" w:rsidRDefault="00525C60" w:rsidP="0090180B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>INFORMACJA O ZAKRESIE, CELU I SPOSOBIE PRZETWARZANIA DANYCH OSOBOWYCH</w:t>
      </w:r>
    </w:p>
    <w:p w:rsidR="0047129B" w:rsidRDefault="0047129B" w:rsidP="0047129B">
      <w:pPr>
        <w:jc w:val="center"/>
        <w:rPr>
          <w:sz w:val="20"/>
          <w:szCs w:val="20"/>
        </w:rPr>
      </w:pPr>
    </w:p>
    <w:p w:rsidR="0047129B" w:rsidRDefault="0047129B" w:rsidP="0047129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Dane osobowe przetwarzane są zgodnie z zapisami Rozporządzenia Parlamentu Europejskiego i Rady (UE) 2016/679 z dnia 27 kwietnia 2016r. (tzw. RODO).</w:t>
      </w:r>
    </w:p>
    <w:p w:rsidR="0047129B" w:rsidRDefault="0047129B" w:rsidP="0067388A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29B">
        <w:rPr>
          <w:rFonts w:ascii="Times New Roman" w:hAnsi="Times New Roman" w:cs="Times New Roman"/>
          <w:sz w:val="20"/>
          <w:szCs w:val="20"/>
        </w:rPr>
        <w:t>Administratorem udostępnianych danych jest:</w:t>
      </w:r>
    </w:p>
    <w:p w:rsidR="00C9005B" w:rsidRPr="0047129B" w:rsidRDefault="00C9005B" w:rsidP="00C9005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7129B" w:rsidRPr="0047129B" w:rsidRDefault="0047129B" w:rsidP="0047129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29B">
        <w:rPr>
          <w:rFonts w:ascii="Times New Roman" w:hAnsi="Times New Roman" w:cs="Times New Roman"/>
          <w:sz w:val="20"/>
          <w:szCs w:val="20"/>
        </w:rPr>
        <w:t>Ośrodek Adopcyjny Towarzystwa Przyjaciół Dzieci Oddziału Miejskiego Krakowskiego</w:t>
      </w:r>
    </w:p>
    <w:p w:rsidR="0047129B" w:rsidRPr="0047129B" w:rsidRDefault="0047129B" w:rsidP="0047129B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29B">
        <w:rPr>
          <w:rFonts w:ascii="Times New Roman" w:hAnsi="Times New Roman" w:cs="Times New Roman"/>
          <w:sz w:val="20"/>
          <w:szCs w:val="20"/>
        </w:rPr>
        <w:t>31-138 Kraków, ul. T. Lenartowicza 14</w:t>
      </w:r>
    </w:p>
    <w:p w:rsidR="0047129B" w:rsidRPr="0047129B" w:rsidRDefault="0047129B" w:rsidP="0047129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129B">
        <w:rPr>
          <w:rFonts w:ascii="Times New Roman" w:hAnsi="Times New Roman" w:cs="Times New Roman"/>
          <w:sz w:val="20"/>
          <w:szCs w:val="20"/>
        </w:rPr>
        <w:t>Aby skontaktować się z Administratorem możecie Państwo</w:t>
      </w:r>
      <w:r w:rsidRPr="0047129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7129B">
        <w:rPr>
          <w:rFonts w:ascii="Times New Roman" w:hAnsi="Times New Roman" w:cs="Times New Roman"/>
          <w:sz w:val="20"/>
          <w:szCs w:val="20"/>
        </w:rPr>
        <w:t xml:space="preserve">skorzystać z e-maila: </w:t>
      </w:r>
      <w:r w:rsidRPr="0047129B">
        <w:rPr>
          <w:rStyle w:val="Hipercze"/>
          <w:rFonts w:ascii="Times New Roman" w:hAnsi="Times New Roman" w:cs="Times New Roman"/>
          <w:sz w:val="20"/>
          <w:szCs w:val="20"/>
        </w:rPr>
        <w:t>adopcja@oatpd.pl</w:t>
      </w:r>
      <w:r w:rsidRPr="0047129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47129B">
        <w:rPr>
          <w:rFonts w:ascii="Times New Roman" w:hAnsi="Times New Roman" w:cs="Times New Roman"/>
          <w:sz w:val="20"/>
          <w:szCs w:val="20"/>
        </w:rPr>
        <w:t>oraz tel. 48-12 632 11 71.</w:t>
      </w:r>
    </w:p>
    <w:p w:rsidR="0047129B" w:rsidRDefault="0047129B" w:rsidP="0047129B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dotyczące klientów Ośrodka Adopcyjnego Towarzystwa Przyjaciół Dzieci w Krakowie przetwarzane są w celu realizacji zadań ustawowych Ośrodka Adopcyjnego wynikających z art. 156 ust. 1, art. 160 i art. 161 ustawy o wspieraniu rodziny i systemie pieczy zastępczej - na podstawie Art. 6 ust. 1 lit. c  rozporządzenia o ochronie danych osobowych z dnia 27 kwietnia 2016 r., zgodnie z którym „przetwarzanie jest niezbędne do wypełnienia obowiązku prawnego ciążącego na administratorze”.</w:t>
      </w:r>
    </w:p>
    <w:p w:rsidR="0047129B" w:rsidRDefault="0047129B" w:rsidP="004712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osobowe klientów</w:t>
      </w:r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udostępniane są organom sprawującym funkcje nadzorujące i kontrolujące, przyznającym dotacje na realizację zadań ustawowych (na podstawie odrębnych przepisów).</w:t>
      </w:r>
    </w:p>
    <w:p w:rsidR="0047129B" w:rsidRDefault="0047129B" w:rsidP="004712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Dane osobowe przetwarzane są do momentu korzystania z usług Ośrodka, </w:t>
      </w:r>
      <w:r>
        <w:rPr>
          <w:rFonts w:ascii="Times New Roman" w:hAnsi="Times New Roman"/>
          <w:sz w:val="20"/>
          <w:szCs w:val="20"/>
        </w:rPr>
        <w:br/>
        <w:t>a następnie są archiwizowane do czasu,  do którego Ośrodek jest zobowiązany do przechowywania danych celem umożliwienia kontroli przez upoważnione do tego organy (na podstawie odrębnych przepisów).</w:t>
      </w:r>
    </w:p>
    <w:p w:rsidR="0047129B" w:rsidRDefault="0047129B" w:rsidP="004712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Podanie danych osobowych jest dobrowolne, ale odmowa ich podania w zakresie niezbędnym do wykonywania zadań Ośrodka, skutkuje brakiem możliwości skorzystania z jego usług.</w:t>
      </w:r>
    </w:p>
    <w:p w:rsidR="0047129B" w:rsidRDefault="0047129B" w:rsidP="004712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Times New Roman" w:hAnsi="Times New Roman"/>
          <w:sz w:val="20"/>
          <w:szCs w:val="20"/>
        </w:rPr>
        <w:t>W zakresie udostępnianych danych osobowych, mają Państwo prawo do: dostępu do danych osobowych, ich sprostowania, usunięcia lub ograniczenia przetwarzania, przenoszenia oraz wniesienia sprzeciwu wobec przetwarzania.</w:t>
      </w:r>
    </w:p>
    <w:p w:rsidR="0047129B" w:rsidRDefault="0047129B" w:rsidP="0047129B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sytuacji naruszenia przez Administratora przepisów dotyczących ochrony danych osobowych, mają Państwo prawo wniesienia skargi do Urzędu Ochrony Danych Osobowych, ul. Stawki 2, 00-193 Warszawa.</w:t>
      </w:r>
    </w:p>
    <w:p w:rsidR="0047129B" w:rsidRDefault="0047129B" w:rsidP="0047129B">
      <w:pPr>
        <w:rPr>
          <w:rFonts w:ascii="Times New Roman" w:hAnsi="Times New Roman"/>
          <w:szCs w:val="24"/>
        </w:rPr>
      </w:pPr>
    </w:p>
    <w:p w:rsidR="0047129B" w:rsidRDefault="0047129B" w:rsidP="0047129B"/>
    <w:p w:rsidR="00D269A9" w:rsidRPr="0090180B" w:rsidRDefault="00D269A9" w:rsidP="0090180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269A9" w:rsidRPr="0090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AE7161"/>
    <w:multiLevelType w:val="hybridMultilevel"/>
    <w:tmpl w:val="A345CD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40B0"/>
    <w:multiLevelType w:val="hybridMultilevel"/>
    <w:tmpl w:val="B456F968"/>
    <w:lvl w:ilvl="0" w:tplc="C3BC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0D0"/>
    <w:multiLevelType w:val="hybridMultilevel"/>
    <w:tmpl w:val="3C86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C2A9"/>
    <w:multiLevelType w:val="hybridMultilevel"/>
    <w:tmpl w:val="A7CE55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6C"/>
    <w:rsid w:val="000F3F7E"/>
    <w:rsid w:val="00141910"/>
    <w:rsid w:val="0035602C"/>
    <w:rsid w:val="0047129B"/>
    <w:rsid w:val="00525C60"/>
    <w:rsid w:val="0057351C"/>
    <w:rsid w:val="00592F6C"/>
    <w:rsid w:val="005A31F5"/>
    <w:rsid w:val="008E41B2"/>
    <w:rsid w:val="0090180B"/>
    <w:rsid w:val="00A07647"/>
    <w:rsid w:val="00C9005B"/>
    <w:rsid w:val="00D269A9"/>
    <w:rsid w:val="00D74C52"/>
    <w:rsid w:val="00F645E1"/>
    <w:rsid w:val="00F71576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4B18-1C34-4A85-AA5F-91651C4E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C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C60"/>
    <w:pPr>
      <w:ind w:left="720"/>
      <w:contextualSpacing/>
    </w:pPr>
  </w:style>
  <w:style w:type="paragraph" w:customStyle="1" w:styleId="Default">
    <w:name w:val="Default"/>
    <w:rsid w:val="00573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Gabańska</dc:creator>
  <cp:keywords/>
  <dc:description/>
  <cp:lastModifiedBy>Joanna Gabańska</cp:lastModifiedBy>
  <cp:revision>14</cp:revision>
  <dcterms:created xsi:type="dcterms:W3CDTF">2018-05-28T09:28:00Z</dcterms:created>
  <dcterms:modified xsi:type="dcterms:W3CDTF">2019-04-01T11:46:00Z</dcterms:modified>
</cp:coreProperties>
</file>